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CD" w:rsidRPr="00795BCD" w:rsidRDefault="00795BCD" w:rsidP="00795BCD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201F1E"/>
          <w:sz w:val="24"/>
          <w:szCs w:val="24"/>
        </w:rPr>
      </w:pPr>
      <w:r w:rsidRPr="00795BCD">
        <w:rPr>
          <w:rFonts w:ascii="Times New Roman" w:hAnsi="Times New Roman" w:cs="Times New Roman"/>
          <w:b/>
          <w:color w:val="201F1E"/>
          <w:sz w:val="24"/>
          <w:szCs w:val="24"/>
        </w:rPr>
        <w:t>MERSİN ÜNİVERSİTESİ REKTÖRLÜĞÜNE</w:t>
      </w:r>
    </w:p>
    <w:p w:rsidR="00795BCD" w:rsidRPr="00795BCD" w:rsidRDefault="00795BCD" w:rsidP="00795BCD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color w:val="201F1E"/>
          <w:sz w:val="24"/>
          <w:szCs w:val="24"/>
        </w:rPr>
        <w:t>(</w:t>
      </w:r>
      <w:r w:rsidRPr="00795BCD">
        <w:rPr>
          <w:rFonts w:ascii="Times New Roman" w:hAnsi="Times New Roman" w:cs="Times New Roman"/>
          <w:b/>
          <w:color w:val="201F1E"/>
          <w:sz w:val="24"/>
          <w:szCs w:val="24"/>
        </w:rPr>
        <w:t>Personel Daire Başkanlığı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)</w:t>
      </w:r>
    </w:p>
    <w:p w:rsidR="00795BCD" w:rsidRDefault="00795BCD" w:rsidP="00795BCD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color w:val="201F1E"/>
          <w:sz w:val="24"/>
          <w:szCs w:val="24"/>
        </w:rPr>
      </w:pPr>
    </w:p>
    <w:p w:rsidR="00795BCD" w:rsidRPr="00F33F78" w:rsidRDefault="00795BCD" w:rsidP="00F33F78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795BCD">
        <w:rPr>
          <w:rFonts w:ascii="Times New Roman" w:hAnsi="Times New Roman" w:cs="Times New Roman"/>
          <w:color w:val="201F1E"/>
          <w:sz w:val="24"/>
          <w:szCs w:val="24"/>
        </w:rPr>
        <w:t>657 sayılı Devlet M</w:t>
      </w:r>
      <w:r w:rsidR="004D113E" w:rsidRPr="00F33F78">
        <w:rPr>
          <w:rFonts w:ascii="Times New Roman" w:hAnsi="Times New Roman" w:cs="Times New Roman"/>
          <w:color w:val="201F1E"/>
          <w:sz w:val="24"/>
          <w:szCs w:val="24"/>
        </w:rPr>
        <w:t xml:space="preserve">emurları Kanununun 4/D maddesi ve </w:t>
      </w:r>
      <w:r w:rsidRPr="00795BCD">
        <w:rPr>
          <w:rFonts w:ascii="Times New Roman" w:hAnsi="Times New Roman" w:cs="Times New Roman"/>
          <w:color w:val="201F1E"/>
          <w:sz w:val="24"/>
          <w:szCs w:val="24"/>
        </w:rPr>
        <w:t>4857 sayılı İş Kanunu ile Kamu Kurum ve Kuruluşların</w:t>
      </w:r>
      <w:bookmarkStart w:id="0" w:name="_GoBack"/>
      <w:bookmarkEnd w:id="0"/>
      <w:r w:rsidRPr="00795BCD">
        <w:rPr>
          <w:rFonts w:ascii="Times New Roman" w:hAnsi="Times New Roman" w:cs="Times New Roman"/>
          <w:color w:val="201F1E"/>
          <w:sz w:val="24"/>
          <w:szCs w:val="24"/>
        </w:rPr>
        <w:t xml:space="preserve">a İşçi Alınmasında Uygulanacak Usul ve Esaslar Hakkında Yönetmelik </w:t>
      </w:r>
      <w:r w:rsidRPr="00F33F78">
        <w:rPr>
          <w:rFonts w:ascii="Times New Roman" w:hAnsi="Times New Roman" w:cs="Times New Roman"/>
          <w:color w:val="201F1E"/>
          <w:sz w:val="24"/>
          <w:szCs w:val="24"/>
        </w:rPr>
        <w:t>kapsamında İŞ-KUR aracılığı ile sürekli işçi alımı</w:t>
      </w:r>
      <w:r w:rsidR="004D113E" w:rsidRPr="00F33F78">
        <w:rPr>
          <w:rFonts w:ascii="Times New Roman" w:hAnsi="Times New Roman" w:cs="Times New Roman"/>
          <w:color w:val="201F1E"/>
          <w:sz w:val="24"/>
          <w:szCs w:val="24"/>
        </w:rPr>
        <w:t xml:space="preserve"> kapsamında</w:t>
      </w:r>
      <w:r w:rsidR="007F6F59">
        <w:rPr>
          <w:rFonts w:ascii="Times New Roman" w:hAnsi="Times New Roman" w:cs="Times New Roman"/>
          <w:color w:val="201F1E"/>
          <w:sz w:val="24"/>
          <w:szCs w:val="24"/>
        </w:rPr>
        <w:t xml:space="preserve"> ………………………………………  personeli </w:t>
      </w:r>
      <w:r w:rsidR="004D113E" w:rsidRPr="00F33F78">
        <w:rPr>
          <w:rFonts w:ascii="Times New Roman" w:hAnsi="Times New Roman" w:cs="Times New Roman"/>
          <w:color w:val="201F1E"/>
          <w:sz w:val="24"/>
          <w:szCs w:val="24"/>
        </w:rPr>
        <w:t xml:space="preserve">olarak atamaya hak kazanmış bulunmaktayım. </w:t>
      </w:r>
    </w:p>
    <w:p w:rsidR="00F33F78" w:rsidRPr="00F33F78" w:rsidRDefault="00F33F78" w:rsidP="00F33F78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F33F78">
        <w:rPr>
          <w:rFonts w:ascii="Times New Roman" w:hAnsi="Times New Roman" w:cs="Times New Roman"/>
          <w:color w:val="201F1E"/>
          <w:sz w:val="24"/>
          <w:szCs w:val="24"/>
        </w:rPr>
        <w:t>İlanınızda belirtilmiş olan atanacaklara ait teslim edilmesi gereken belgeler ekte sunulmuş</w:t>
      </w:r>
      <w:r w:rsidR="007F6F59">
        <w:rPr>
          <w:rFonts w:ascii="Times New Roman" w:hAnsi="Times New Roman" w:cs="Times New Roman"/>
          <w:color w:val="201F1E"/>
          <w:sz w:val="24"/>
          <w:szCs w:val="24"/>
        </w:rPr>
        <w:t xml:space="preserve"> olup </w:t>
      </w:r>
      <w:proofErr w:type="gramStart"/>
      <w:r w:rsidR="007F6F59">
        <w:rPr>
          <w:rFonts w:ascii="Times New Roman" w:hAnsi="Times New Roman" w:cs="Times New Roman"/>
          <w:color w:val="201F1E"/>
          <w:sz w:val="24"/>
          <w:szCs w:val="24"/>
        </w:rPr>
        <w:t>16</w:t>
      </w:r>
      <w:r w:rsidR="00170609">
        <w:rPr>
          <w:rFonts w:ascii="Times New Roman" w:hAnsi="Times New Roman" w:cs="Times New Roman"/>
          <w:color w:val="201F1E"/>
          <w:sz w:val="24"/>
          <w:szCs w:val="24"/>
        </w:rPr>
        <w:t>/0</w:t>
      </w:r>
      <w:r w:rsidR="00204A0A">
        <w:rPr>
          <w:rFonts w:ascii="Times New Roman" w:hAnsi="Times New Roman" w:cs="Times New Roman"/>
          <w:color w:val="201F1E"/>
          <w:sz w:val="24"/>
          <w:szCs w:val="24"/>
        </w:rPr>
        <w:t>7</w:t>
      </w:r>
      <w:r w:rsidR="00170609">
        <w:rPr>
          <w:rFonts w:ascii="Times New Roman" w:hAnsi="Times New Roman" w:cs="Times New Roman"/>
          <w:color w:val="201F1E"/>
          <w:sz w:val="24"/>
          <w:szCs w:val="24"/>
        </w:rPr>
        <w:t>/2020</w:t>
      </w:r>
      <w:proofErr w:type="gramEnd"/>
      <w:r w:rsidR="00170609">
        <w:rPr>
          <w:rFonts w:ascii="Times New Roman" w:hAnsi="Times New Roman" w:cs="Times New Roman"/>
          <w:color w:val="201F1E"/>
          <w:sz w:val="24"/>
          <w:szCs w:val="24"/>
        </w:rPr>
        <w:t xml:space="preserve"> tarihinde göreve başlatılmam hususunda;</w:t>
      </w:r>
    </w:p>
    <w:p w:rsidR="00F33F78" w:rsidRPr="00795BCD" w:rsidRDefault="00F33F78" w:rsidP="00F33F78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F33F78">
        <w:rPr>
          <w:rFonts w:ascii="Times New Roman" w:hAnsi="Times New Roman" w:cs="Times New Roman"/>
          <w:color w:val="201F1E"/>
          <w:sz w:val="24"/>
          <w:szCs w:val="24"/>
        </w:rPr>
        <w:t>Gereğini arz ederim.</w:t>
      </w:r>
    </w:p>
    <w:p w:rsidR="002068F7" w:rsidRPr="00F33F78" w:rsidRDefault="002068F7">
      <w:pPr>
        <w:rPr>
          <w:sz w:val="24"/>
          <w:szCs w:val="24"/>
        </w:rPr>
      </w:pPr>
    </w:p>
    <w:p w:rsidR="00F33F78" w:rsidRPr="00F33F78" w:rsidRDefault="00F33F78">
      <w:pPr>
        <w:rPr>
          <w:sz w:val="24"/>
          <w:szCs w:val="24"/>
        </w:rPr>
      </w:pPr>
    </w:p>
    <w:p w:rsidR="00F33F78" w:rsidRPr="00F33F78" w:rsidRDefault="00F33F78">
      <w:pPr>
        <w:rPr>
          <w:sz w:val="24"/>
          <w:szCs w:val="24"/>
        </w:rPr>
      </w:pPr>
    </w:p>
    <w:p w:rsidR="00F33F78" w:rsidRPr="00F33F78" w:rsidRDefault="00F33F78">
      <w:pPr>
        <w:rPr>
          <w:rFonts w:ascii="Times New Roman" w:hAnsi="Times New Roman" w:cs="Times New Roman"/>
          <w:sz w:val="24"/>
          <w:szCs w:val="24"/>
        </w:rPr>
      </w:pPr>
      <w:r w:rsidRPr="00F33F78">
        <w:rPr>
          <w:rFonts w:ascii="Times New Roman" w:hAnsi="Times New Roman" w:cs="Times New Roman"/>
          <w:sz w:val="24"/>
          <w:szCs w:val="24"/>
        </w:rPr>
        <w:t>Adres:</w:t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3F7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6F59">
        <w:rPr>
          <w:rFonts w:ascii="Times New Roman" w:hAnsi="Times New Roman" w:cs="Times New Roman"/>
          <w:sz w:val="24"/>
          <w:szCs w:val="24"/>
        </w:rPr>
        <w:t xml:space="preserve"> </w:t>
      </w:r>
      <w:r w:rsidRPr="00F33F7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33F7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33F78">
        <w:rPr>
          <w:rFonts w:ascii="Times New Roman" w:hAnsi="Times New Roman" w:cs="Times New Roman"/>
          <w:sz w:val="24"/>
          <w:szCs w:val="24"/>
        </w:rPr>
        <w:t>/2020</w:t>
      </w:r>
    </w:p>
    <w:p w:rsidR="00F33F78" w:rsidRPr="00F33F78" w:rsidRDefault="00F33F78">
      <w:pPr>
        <w:rPr>
          <w:rFonts w:ascii="Times New Roman" w:hAnsi="Times New Roman" w:cs="Times New Roman"/>
          <w:sz w:val="24"/>
          <w:szCs w:val="24"/>
        </w:rPr>
      </w:pPr>
      <w:r w:rsidRPr="00F33F78">
        <w:rPr>
          <w:rFonts w:ascii="Times New Roman" w:hAnsi="Times New Roman" w:cs="Times New Roman"/>
          <w:sz w:val="24"/>
          <w:szCs w:val="24"/>
        </w:rPr>
        <w:tab/>
      </w:r>
      <w:r w:rsidR="008612AD">
        <w:rPr>
          <w:rFonts w:ascii="Times New Roman" w:hAnsi="Times New Roman" w:cs="Times New Roman"/>
          <w:sz w:val="24"/>
          <w:szCs w:val="24"/>
        </w:rPr>
        <w:t xml:space="preserve">    </w:t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="008612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F78">
        <w:rPr>
          <w:rFonts w:ascii="Times New Roman" w:hAnsi="Times New Roman" w:cs="Times New Roman"/>
          <w:sz w:val="24"/>
          <w:szCs w:val="24"/>
        </w:rPr>
        <w:t>Adı Soyadı</w:t>
      </w:r>
    </w:p>
    <w:p w:rsidR="008612AD" w:rsidRPr="00F33F78" w:rsidRDefault="008612AD" w:rsidP="008612AD">
      <w:pPr>
        <w:rPr>
          <w:rFonts w:ascii="Times New Roman" w:hAnsi="Times New Roman" w:cs="Times New Roman"/>
          <w:sz w:val="24"/>
          <w:szCs w:val="24"/>
        </w:rPr>
      </w:pPr>
      <w:r w:rsidRPr="00F33F78">
        <w:rPr>
          <w:rFonts w:ascii="Times New Roman" w:hAnsi="Times New Roman" w:cs="Times New Roman"/>
          <w:sz w:val="24"/>
          <w:szCs w:val="24"/>
        </w:rPr>
        <w:t>Tel:</w:t>
      </w:r>
    </w:p>
    <w:p w:rsidR="00F33F78" w:rsidRPr="00F33F78" w:rsidRDefault="00F33F78">
      <w:pPr>
        <w:rPr>
          <w:rFonts w:ascii="Times New Roman" w:hAnsi="Times New Roman" w:cs="Times New Roman"/>
          <w:sz w:val="24"/>
          <w:szCs w:val="24"/>
        </w:rPr>
      </w:pPr>
    </w:p>
    <w:p w:rsidR="00F33F78" w:rsidRPr="00F33F78" w:rsidRDefault="00F33F78">
      <w:pPr>
        <w:rPr>
          <w:rFonts w:ascii="Times New Roman" w:hAnsi="Times New Roman" w:cs="Times New Roman"/>
          <w:sz w:val="24"/>
          <w:szCs w:val="24"/>
        </w:rPr>
      </w:pPr>
    </w:p>
    <w:p w:rsidR="00230F34" w:rsidRPr="008612AD" w:rsidRDefault="00F33F78" w:rsidP="00230F34">
      <w:pPr>
        <w:rPr>
          <w:rFonts w:ascii="Times New Roman" w:hAnsi="Times New Roman" w:cs="Times New Roman"/>
          <w:color w:val="201F1E"/>
          <w:sz w:val="24"/>
          <w:szCs w:val="24"/>
        </w:rPr>
      </w:pPr>
      <w:r w:rsidRPr="008612AD">
        <w:rPr>
          <w:rFonts w:ascii="Times New Roman" w:hAnsi="Times New Roman" w:cs="Times New Roman"/>
          <w:color w:val="201F1E"/>
          <w:sz w:val="24"/>
          <w:szCs w:val="24"/>
        </w:rPr>
        <w:t>Ekler:</w:t>
      </w:r>
    </w:p>
    <w:p w:rsidR="008612AD" w:rsidRPr="008612AD" w:rsidRDefault="008612AD" w:rsidP="008612A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8612AD">
        <w:rPr>
          <w:rFonts w:ascii="Times New Roman" w:hAnsi="Times New Roman" w:cs="Times New Roman"/>
          <w:color w:val="201F1E"/>
          <w:sz w:val="24"/>
          <w:szCs w:val="24"/>
        </w:rPr>
        <w:t xml:space="preserve">1-)  Dilekçe </w:t>
      </w:r>
      <w:r w:rsidR="004625A1">
        <w:rPr>
          <w:rFonts w:ascii="Times New Roman" w:hAnsi="Times New Roman" w:cs="Times New Roman"/>
          <w:color w:val="201F1E"/>
          <w:sz w:val="24"/>
          <w:szCs w:val="24"/>
        </w:rPr>
        <w:t>(  )</w:t>
      </w:r>
    </w:p>
    <w:p w:rsidR="008612AD" w:rsidRPr="008612AD" w:rsidRDefault="008612AD" w:rsidP="008612A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8612AD">
        <w:rPr>
          <w:rFonts w:ascii="Times New Roman" w:hAnsi="Times New Roman" w:cs="Times New Roman"/>
          <w:color w:val="201F1E"/>
          <w:sz w:val="24"/>
          <w:szCs w:val="24"/>
        </w:rPr>
        <w:t>2-)  Sağlık Kurulu Raporu (Tüm ilan pozisyonları için Tek Hekim Raporu Geçerlidir)</w:t>
      </w:r>
      <w:r w:rsidR="004625A1">
        <w:rPr>
          <w:rFonts w:ascii="Times New Roman" w:hAnsi="Times New Roman" w:cs="Times New Roman"/>
          <w:color w:val="201F1E"/>
          <w:sz w:val="24"/>
          <w:szCs w:val="24"/>
        </w:rPr>
        <w:t xml:space="preserve">  (  )</w:t>
      </w:r>
    </w:p>
    <w:p w:rsidR="008612AD" w:rsidRDefault="008612AD" w:rsidP="008612AD">
      <w:pPr>
        <w:widowControl w:val="0"/>
        <w:suppressAutoHyphens/>
        <w:spacing w:after="0" w:line="360" w:lineRule="auto"/>
        <w:jc w:val="both"/>
      </w:pPr>
      <w:proofErr w:type="gramStart"/>
      <w:r w:rsidRPr="008612AD">
        <w:rPr>
          <w:rFonts w:ascii="Times New Roman" w:hAnsi="Times New Roman" w:cs="Times New Roman"/>
          <w:color w:val="201F1E"/>
          <w:sz w:val="24"/>
          <w:szCs w:val="24"/>
        </w:rPr>
        <w:t xml:space="preserve">3-) </w:t>
      </w:r>
      <w:r w:rsidRPr="004625A1">
        <w:rPr>
          <w:rFonts w:ascii="Times New Roman" w:hAnsi="Times New Roman" w:cs="Times New Roman"/>
          <w:color w:val="201F1E"/>
          <w:sz w:val="24"/>
          <w:szCs w:val="24"/>
        </w:rPr>
        <w:t>Engelli pozisyonundan atamaya hak kazananlar, durumlarını ilgili mevzuatına göre yetkili sağlık kuruluşlarından alınan engelliler için son 6 (altı) ay çerisinde alınmış ve çalışamayacağı alanların belirtildiği sağlık kurulu raporuyla</w:t>
      </w:r>
      <w:r w:rsidRPr="008612AD">
        <w:rPr>
          <w:i/>
          <w:sz w:val="20"/>
          <w:szCs w:val="20"/>
          <w:lang w:eastAsia="ar-SA"/>
        </w:rPr>
        <w:t xml:space="preserve"> </w:t>
      </w:r>
      <w:r w:rsidRPr="008612AD">
        <w:rPr>
          <w:i/>
          <w:color w:val="FF0000"/>
          <w:sz w:val="20"/>
          <w:szCs w:val="20"/>
          <w:lang w:eastAsia="ar-SA"/>
        </w:rPr>
        <w:t xml:space="preserve">(Doğuştan ya da sonradan herhangi bir nedenle bedensel, zihinsel, ruhsal, duyusal ve sosyal yeteneklerini çeşitli derecelerde kaybetmesi nedeniyle toplumsal yaşama uyum </w:t>
      </w:r>
      <w:proofErr w:type="gramEnd"/>
      <w:r w:rsidRPr="008612AD">
        <w:rPr>
          <w:i/>
          <w:color w:val="FF0000"/>
          <w:sz w:val="20"/>
          <w:szCs w:val="20"/>
          <w:lang w:eastAsia="ar-SA"/>
        </w:rPr>
        <w:t xml:space="preserve">sağlama ve günlük gereksinimlerini karşılamada güçlükleri olan ve korunma, bakım, </w:t>
      </w:r>
      <w:proofErr w:type="gramStart"/>
      <w:r w:rsidRPr="008612AD">
        <w:rPr>
          <w:i/>
          <w:color w:val="FF0000"/>
          <w:sz w:val="20"/>
          <w:szCs w:val="20"/>
          <w:lang w:eastAsia="ar-SA"/>
        </w:rPr>
        <w:t>rehabilitasyon</w:t>
      </w:r>
      <w:proofErr w:type="gramEnd"/>
      <w:r w:rsidRPr="008612AD">
        <w:rPr>
          <w:i/>
          <w:color w:val="FF0000"/>
          <w:sz w:val="20"/>
          <w:szCs w:val="20"/>
          <w:lang w:eastAsia="ar-SA"/>
        </w:rPr>
        <w:t xml:space="preserve">, danışmanlık ve destek hizmetlerine ihtiyaç duyan kişilerden tüm vücut fonksiyon kaybının </w:t>
      </w:r>
      <w:r w:rsidRPr="00160A75">
        <w:rPr>
          <w:i/>
          <w:color w:val="FF0000"/>
          <w:sz w:val="20"/>
          <w:szCs w:val="20"/>
          <w:u w:val="single"/>
          <w:lang w:eastAsia="ar-SA"/>
        </w:rPr>
        <w:t>en az yüzde kırk</w:t>
      </w:r>
      <w:r w:rsidRPr="008612AD">
        <w:rPr>
          <w:i/>
          <w:color w:val="FF0000"/>
          <w:sz w:val="20"/>
          <w:szCs w:val="20"/>
          <w:lang w:eastAsia="ar-SA"/>
        </w:rPr>
        <w:t xml:space="preserve"> olduğunu belirten sağlık kurulu raporu</w:t>
      </w:r>
      <w:r w:rsidRPr="008612AD">
        <w:rPr>
          <w:color w:val="FF0000"/>
          <w:sz w:val="20"/>
          <w:szCs w:val="20"/>
          <w:lang w:eastAsia="ar-SA"/>
        </w:rPr>
        <w:t xml:space="preserve">) </w:t>
      </w:r>
      <w:r w:rsidRPr="004625A1">
        <w:rPr>
          <w:rFonts w:ascii="Times New Roman" w:hAnsi="Times New Roman" w:cs="Times New Roman"/>
          <w:color w:val="201F1E"/>
          <w:sz w:val="24"/>
          <w:szCs w:val="24"/>
        </w:rPr>
        <w:t>durumlarını belgelendirmeleri</w:t>
      </w:r>
      <w:r w:rsidRPr="008612AD">
        <w:rPr>
          <w:i/>
          <w:sz w:val="20"/>
          <w:szCs w:val="20"/>
          <w:lang w:eastAsia="ar-SA"/>
        </w:rPr>
        <w:t xml:space="preserve"> </w:t>
      </w:r>
      <w:r w:rsidRPr="008612AD">
        <w:rPr>
          <w:i/>
          <w:color w:val="FF0000"/>
          <w:sz w:val="20"/>
          <w:szCs w:val="20"/>
          <w:lang w:eastAsia="ar-SA"/>
        </w:rPr>
        <w:t xml:space="preserve">(raporun aslı veya İl Sağlık Müdürlüğünce aslı görülüp onaylanmış sureti, noter tasdikli sureti veya alındığı hastaneden başhekimlik onaylı sureti) </w:t>
      </w:r>
      <w:r w:rsidRPr="004625A1">
        <w:rPr>
          <w:rFonts w:ascii="Times New Roman" w:hAnsi="Times New Roman" w:cs="Times New Roman"/>
          <w:color w:val="201F1E"/>
          <w:sz w:val="24"/>
          <w:szCs w:val="24"/>
        </w:rPr>
        <w:t>gerekmektedir.</w:t>
      </w:r>
      <w:r w:rsidR="00160A75">
        <w:rPr>
          <w:rFonts w:ascii="Times New Roman" w:hAnsi="Times New Roman" w:cs="Times New Roman"/>
          <w:color w:val="201F1E"/>
          <w:sz w:val="24"/>
          <w:szCs w:val="24"/>
        </w:rPr>
        <w:t xml:space="preserve"> (  )</w:t>
      </w:r>
    </w:p>
    <w:p w:rsidR="00E10631" w:rsidRPr="008612AD" w:rsidRDefault="008612AD" w:rsidP="008612A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8612AD">
        <w:rPr>
          <w:rFonts w:ascii="Times New Roman" w:hAnsi="Times New Roman" w:cs="Times New Roman"/>
          <w:color w:val="201F1E"/>
          <w:sz w:val="24"/>
          <w:szCs w:val="24"/>
        </w:rPr>
        <w:t xml:space="preserve">4-) Askerlik Durum Belgesi ( E-Devlet Üzerinden alınacak </w:t>
      </w:r>
      <w:proofErr w:type="spellStart"/>
      <w:r w:rsidRPr="008612AD">
        <w:rPr>
          <w:rFonts w:ascii="Times New Roman" w:hAnsi="Times New Roman" w:cs="Times New Roman"/>
          <w:color w:val="201F1E"/>
          <w:sz w:val="24"/>
          <w:szCs w:val="24"/>
        </w:rPr>
        <w:t>karekodlu</w:t>
      </w:r>
      <w:proofErr w:type="spellEnd"/>
      <w:r w:rsidRPr="008612AD">
        <w:rPr>
          <w:rFonts w:ascii="Times New Roman" w:hAnsi="Times New Roman" w:cs="Times New Roman"/>
          <w:color w:val="201F1E"/>
          <w:sz w:val="24"/>
          <w:szCs w:val="24"/>
        </w:rPr>
        <w:t xml:space="preserve"> belge kabul edilecektir)</w:t>
      </w:r>
      <w:r w:rsidR="00160A75">
        <w:rPr>
          <w:rFonts w:ascii="Times New Roman" w:hAnsi="Times New Roman" w:cs="Times New Roman"/>
          <w:color w:val="201F1E"/>
          <w:sz w:val="24"/>
          <w:szCs w:val="24"/>
        </w:rPr>
        <w:t xml:space="preserve">  (  )</w:t>
      </w:r>
    </w:p>
    <w:sectPr w:rsidR="00E10631" w:rsidRPr="008612AD" w:rsidSect="007247C5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1CB"/>
    <w:multiLevelType w:val="hybridMultilevel"/>
    <w:tmpl w:val="5A90D4DE"/>
    <w:lvl w:ilvl="0" w:tplc="DCE4B868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A1CD2"/>
    <w:multiLevelType w:val="hybridMultilevel"/>
    <w:tmpl w:val="DDD49E32"/>
    <w:lvl w:ilvl="0" w:tplc="60F4D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D"/>
    <w:rsid w:val="0004079D"/>
    <w:rsid w:val="000E4EA8"/>
    <w:rsid w:val="00160A75"/>
    <w:rsid w:val="00170609"/>
    <w:rsid w:val="00204A0A"/>
    <w:rsid w:val="002068F7"/>
    <w:rsid w:val="00210EAE"/>
    <w:rsid w:val="00230F34"/>
    <w:rsid w:val="00356117"/>
    <w:rsid w:val="004625A1"/>
    <w:rsid w:val="004B7162"/>
    <w:rsid w:val="004D113E"/>
    <w:rsid w:val="00795BCD"/>
    <w:rsid w:val="007F6F59"/>
    <w:rsid w:val="008612AD"/>
    <w:rsid w:val="008C1CA3"/>
    <w:rsid w:val="00975029"/>
    <w:rsid w:val="009F753B"/>
    <w:rsid w:val="00AC2467"/>
    <w:rsid w:val="00BB4213"/>
    <w:rsid w:val="00CA2B4D"/>
    <w:rsid w:val="00D82A3C"/>
    <w:rsid w:val="00DF57EC"/>
    <w:rsid w:val="00E10631"/>
    <w:rsid w:val="00E51605"/>
    <w:rsid w:val="00E97997"/>
    <w:rsid w:val="00F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3FEF1-000F-4E09-B838-60C53398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OEM</cp:lastModifiedBy>
  <cp:revision>13</cp:revision>
  <cp:lastPrinted>2020-04-15T12:44:00Z</cp:lastPrinted>
  <dcterms:created xsi:type="dcterms:W3CDTF">2020-06-26T11:22:00Z</dcterms:created>
  <dcterms:modified xsi:type="dcterms:W3CDTF">2020-06-26T12:17:00Z</dcterms:modified>
</cp:coreProperties>
</file>